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7694"/>
        <w:gridCol w:w="3847"/>
        <w:gridCol w:w="3847"/>
      </w:tblGrid>
      <w:tr w:rsidR="00823F3C" w14:paraId="6BDDA529" w14:textId="77777777" w:rsidTr="00117BCA">
        <w:tc>
          <w:tcPr>
            <w:tcW w:w="11541" w:type="dxa"/>
            <w:gridSpan w:val="2"/>
          </w:tcPr>
          <w:p w14:paraId="04DFCC14" w14:textId="25AC55DE" w:rsidR="00DA38EF" w:rsidRDefault="00936D5A">
            <w:pPr>
              <w:rPr>
                <w:rFonts w:ascii="Arial" w:hAnsi="Arial" w:cs="Arial"/>
                <w:b/>
                <w:color w:val="7030A0"/>
                <w:sz w:val="96"/>
              </w:rPr>
            </w:pPr>
            <w:r>
              <w:rPr>
                <w:rFonts w:ascii="Arial" w:hAnsi="Arial" w:cs="Arial"/>
                <w:b/>
                <w:color w:val="7030A0"/>
                <w:sz w:val="96"/>
              </w:rPr>
              <w:t>Computing</w:t>
            </w:r>
            <w:r w:rsidR="00823F3C" w:rsidRPr="00823F3C">
              <w:rPr>
                <w:rFonts w:ascii="Arial" w:hAnsi="Arial" w:cs="Arial"/>
                <w:b/>
                <w:color w:val="7030A0"/>
                <w:sz w:val="96"/>
              </w:rPr>
              <w:t xml:space="preserve"> Curriculum </w:t>
            </w:r>
          </w:p>
          <w:p w14:paraId="18A4E06D" w14:textId="0271B2F4" w:rsidR="00823F3C" w:rsidRDefault="00823F3C">
            <w:pPr>
              <w:rPr>
                <w:rFonts w:ascii="Arial" w:hAnsi="Arial" w:cs="Arial"/>
                <w:b/>
                <w:color w:val="7030A0"/>
                <w:sz w:val="96"/>
              </w:rPr>
            </w:pPr>
            <w:r>
              <w:rPr>
                <w:rFonts w:ascii="Arial" w:hAnsi="Arial" w:cs="Arial"/>
                <w:b/>
                <w:color w:val="7030A0"/>
                <w:sz w:val="96"/>
              </w:rPr>
              <w:t>I</w:t>
            </w:r>
            <w:r w:rsidRPr="00823F3C">
              <w:rPr>
                <w:rFonts w:ascii="Arial" w:hAnsi="Arial" w:cs="Arial"/>
                <w:b/>
                <w:color w:val="7030A0"/>
                <w:sz w:val="96"/>
              </w:rPr>
              <w:t xml:space="preserve">mpact </w:t>
            </w:r>
            <w:r>
              <w:rPr>
                <w:rFonts w:ascii="Arial" w:hAnsi="Arial" w:cs="Arial"/>
                <w:b/>
                <w:color w:val="7030A0"/>
                <w:sz w:val="96"/>
              </w:rPr>
              <w:t>S</w:t>
            </w:r>
            <w:r w:rsidRPr="00823F3C">
              <w:rPr>
                <w:rFonts w:ascii="Arial" w:hAnsi="Arial" w:cs="Arial"/>
                <w:b/>
                <w:color w:val="7030A0"/>
                <w:sz w:val="96"/>
              </w:rPr>
              <w:t xml:space="preserve">tatement </w:t>
            </w:r>
            <w:r w:rsidR="00DA38EF">
              <w:rPr>
                <w:rFonts w:ascii="Arial" w:hAnsi="Arial" w:cs="Arial"/>
                <w:b/>
                <w:color w:val="7030A0"/>
                <w:sz w:val="96"/>
              </w:rPr>
              <w:t>202</w:t>
            </w:r>
            <w:r w:rsidR="000833B0">
              <w:rPr>
                <w:rFonts w:ascii="Arial" w:hAnsi="Arial" w:cs="Arial"/>
                <w:b/>
                <w:color w:val="7030A0"/>
                <w:sz w:val="96"/>
              </w:rPr>
              <w:t>4</w:t>
            </w:r>
          </w:p>
          <w:p w14:paraId="0842822E" w14:textId="77777777" w:rsidR="00823F3C" w:rsidRPr="00823F3C" w:rsidRDefault="00823F3C">
            <w:pPr>
              <w:rPr>
                <w:rFonts w:ascii="Arial" w:hAnsi="Arial" w:cs="Arial"/>
                <w:b/>
              </w:rPr>
            </w:pPr>
          </w:p>
        </w:tc>
        <w:tc>
          <w:tcPr>
            <w:tcW w:w="3847" w:type="dxa"/>
          </w:tcPr>
          <w:p w14:paraId="7A88C43F" w14:textId="77777777" w:rsidR="00823F3C" w:rsidRDefault="00823F3C" w:rsidP="00823F3C">
            <w:pPr>
              <w:jc w:val="center"/>
            </w:pPr>
            <w:r>
              <w:rPr>
                <w:noProof/>
              </w:rPr>
              <w:drawing>
                <wp:inline distT="0" distB="0" distL="0" distR="0" wp14:anchorId="2F46726C" wp14:editId="3CA06690">
                  <wp:extent cx="1124263" cy="1362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Logo-hi-res-Edgworth-Primary PURPLE PANTONE 2105C-05.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37047" cy="1377563"/>
                          </a:xfrm>
                          <a:prstGeom prst="rect">
                            <a:avLst/>
                          </a:prstGeom>
                        </pic:spPr>
                      </pic:pic>
                    </a:graphicData>
                  </a:graphic>
                </wp:inline>
              </w:drawing>
            </w:r>
          </w:p>
        </w:tc>
      </w:tr>
      <w:tr w:rsidR="003C4CF0" w:rsidRPr="007C769B" w14:paraId="242A5278" w14:textId="77777777" w:rsidTr="00823F3C">
        <w:tc>
          <w:tcPr>
            <w:tcW w:w="7694" w:type="dxa"/>
            <w:vMerge w:val="restart"/>
          </w:tcPr>
          <w:p w14:paraId="311614E6" w14:textId="77777777" w:rsidR="003C4CF0" w:rsidRPr="007C769B" w:rsidRDefault="003C4CF0">
            <w:pPr>
              <w:rPr>
                <w:rFonts w:ascii="Arial" w:hAnsi="Arial" w:cs="Arial"/>
                <w:b/>
              </w:rPr>
            </w:pPr>
            <w:r w:rsidRPr="007C769B">
              <w:rPr>
                <w:rFonts w:ascii="Arial" w:hAnsi="Arial" w:cs="Arial"/>
                <w:b/>
              </w:rPr>
              <w:t>Overall synopsis / developments:</w:t>
            </w:r>
          </w:p>
          <w:p w14:paraId="3522FEF5" w14:textId="77777777" w:rsidR="002E2BE3" w:rsidRDefault="002E2BE3" w:rsidP="0027242A">
            <w:pPr>
              <w:rPr>
                <w:rFonts w:ascii="Arial" w:hAnsi="Arial" w:cs="Arial"/>
                <w:sz w:val="24"/>
                <w:szCs w:val="28"/>
                <w:lang w:val="en-US"/>
              </w:rPr>
            </w:pPr>
          </w:p>
          <w:p w14:paraId="79BA417C" w14:textId="42F57C71" w:rsidR="0027242A" w:rsidRPr="002E2BE3" w:rsidRDefault="00957ADC" w:rsidP="0027242A">
            <w:pPr>
              <w:rPr>
                <w:rFonts w:ascii="Arial" w:hAnsi="Arial" w:cs="Arial"/>
                <w:sz w:val="24"/>
                <w:szCs w:val="28"/>
                <w:lang w:val="en-US"/>
              </w:rPr>
            </w:pPr>
            <w:r w:rsidRPr="002E2BE3">
              <w:rPr>
                <w:rFonts w:ascii="Arial" w:hAnsi="Arial" w:cs="Arial"/>
                <w:sz w:val="24"/>
                <w:szCs w:val="28"/>
                <w:lang w:val="en-US"/>
              </w:rPr>
              <w:t xml:space="preserve">*Due to the developments that we made last year with regards to our Computing hardware and the Kapow Curriculum, Computing has been taught effectively and consistently </w:t>
            </w:r>
            <w:r w:rsidR="00117BCA" w:rsidRPr="002E2BE3">
              <w:rPr>
                <w:rFonts w:ascii="Arial" w:hAnsi="Arial" w:cs="Arial"/>
                <w:sz w:val="24"/>
                <w:szCs w:val="28"/>
                <w:lang w:val="en-US"/>
              </w:rPr>
              <w:t xml:space="preserve">within all year groups this year. </w:t>
            </w:r>
            <w:r w:rsidR="00F22A85">
              <w:rPr>
                <w:rFonts w:ascii="Arial" w:hAnsi="Arial" w:cs="Arial"/>
                <w:sz w:val="24"/>
                <w:szCs w:val="28"/>
                <w:lang w:val="en-US"/>
              </w:rPr>
              <w:t>The profile of Computing has been raised amongst both staff and children.</w:t>
            </w:r>
          </w:p>
          <w:p w14:paraId="1BCC54BC" w14:textId="08DB844C" w:rsidR="00957ADC" w:rsidRPr="002E2BE3" w:rsidRDefault="00957ADC" w:rsidP="0027242A">
            <w:pPr>
              <w:rPr>
                <w:rFonts w:ascii="Arial" w:hAnsi="Arial" w:cs="Arial"/>
                <w:sz w:val="24"/>
                <w:szCs w:val="28"/>
                <w:lang w:val="en-US"/>
              </w:rPr>
            </w:pPr>
          </w:p>
          <w:p w14:paraId="686EFC79" w14:textId="25C71A7C" w:rsidR="00957ADC" w:rsidRPr="002E2BE3" w:rsidRDefault="00957ADC" w:rsidP="0027242A">
            <w:pPr>
              <w:rPr>
                <w:rFonts w:ascii="Arial" w:hAnsi="Arial" w:cs="Arial"/>
                <w:sz w:val="24"/>
                <w:szCs w:val="28"/>
                <w:lang w:val="en-US"/>
              </w:rPr>
            </w:pPr>
            <w:r w:rsidRPr="002E2BE3">
              <w:rPr>
                <w:rFonts w:ascii="Arial" w:hAnsi="Arial" w:cs="Arial"/>
                <w:sz w:val="24"/>
                <w:szCs w:val="28"/>
                <w:lang w:val="en-US"/>
              </w:rPr>
              <w:t>*In February, we held a Computing and PSHE Super Learning Day which celebrated Online Safety Day as well as Children’s Mental Health Week. As part of this day, the production ‘The Greatest Robot Ever’ came into school</w:t>
            </w:r>
            <w:r w:rsidR="00117BCA" w:rsidRPr="002E2BE3">
              <w:rPr>
                <w:rFonts w:ascii="Arial" w:hAnsi="Arial" w:cs="Arial"/>
                <w:sz w:val="24"/>
                <w:szCs w:val="28"/>
                <w:lang w:val="en-US"/>
              </w:rPr>
              <w:t xml:space="preserve"> and explored the concepts of resilience, friendship and wellbeing through a 30-minute show and 30-minute workshop</w:t>
            </w:r>
            <w:r w:rsidRPr="002E2BE3">
              <w:rPr>
                <w:rFonts w:ascii="Arial" w:hAnsi="Arial" w:cs="Arial"/>
                <w:sz w:val="24"/>
                <w:szCs w:val="28"/>
                <w:lang w:val="en-US"/>
              </w:rPr>
              <w:t>. Also,</w:t>
            </w:r>
            <w:r w:rsidR="00117BCA" w:rsidRPr="002E2BE3">
              <w:rPr>
                <w:rFonts w:ascii="Arial" w:hAnsi="Arial" w:cs="Arial"/>
                <w:sz w:val="24"/>
                <w:szCs w:val="28"/>
                <w:lang w:val="en-US"/>
              </w:rPr>
              <w:t xml:space="preserve"> each year group learnt about a significant person in the history of Computing and engaged in a range of age appropriate activities around the importance of Online Safety. </w:t>
            </w:r>
          </w:p>
          <w:p w14:paraId="624FC9E2" w14:textId="2A00BDD7" w:rsidR="00117BCA" w:rsidRPr="002E2BE3" w:rsidRDefault="00117BCA" w:rsidP="0027242A">
            <w:pPr>
              <w:rPr>
                <w:rFonts w:ascii="Arial" w:hAnsi="Arial" w:cs="Arial"/>
                <w:sz w:val="24"/>
                <w:szCs w:val="28"/>
                <w:lang w:val="en-US"/>
              </w:rPr>
            </w:pPr>
          </w:p>
          <w:p w14:paraId="5854B155" w14:textId="7C2C7262" w:rsidR="00B410F3" w:rsidRPr="002E2BE3" w:rsidRDefault="00117BCA" w:rsidP="00F05EC0">
            <w:pPr>
              <w:rPr>
                <w:rFonts w:ascii="Arial" w:hAnsi="Arial" w:cs="Arial"/>
                <w:sz w:val="24"/>
                <w:szCs w:val="28"/>
                <w:lang w:val="en-US"/>
              </w:rPr>
            </w:pPr>
            <w:r w:rsidRPr="002E2BE3">
              <w:rPr>
                <w:rFonts w:ascii="Arial" w:hAnsi="Arial" w:cs="Arial"/>
                <w:sz w:val="24"/>
                <w:szCs w:val="28"/>
                <w:lang w:val="en-US"/>
              </w:rPr>
              <w:t>*As our hardware is now easily accessible for both teaching and learning, the children are becoming increasingly competent when independently logging onto and navigating the desktops within the computing suite, learning to transfer their skills between iPads/tablets and desktops.</w:t>
            </w:r>
          </w:p>
          <w:p w14:paraId="6706C11F" w14:textId="055CD91D" w:rsidR="00117BCA" w:rsidRPr="007C769B" w:rsidRDefault="00117BCA" w:rsidP="00F05EC0">
            <w:pPr>
              <w:rPr>
                <w:rFonts w:ascii="Arial" w:hAnsi="Arial" w:cs="Arial"/>
              </w:rPr>
            </w:pPr>
          </w:p>
        </w:tc>
        <w:tc>
          <w:tcPr>
            <w:tcW w:w="7694" w:type="dxa"/>
            <w:gridSpan w:val="2"/>
          </w:tcPr>
          <w:p w14:paraId="092BA5D8" w14:textId="37282C56" w:rsidR="003C4CF0" w:rsidRDefault="00936D5A">
            <w:pPr>
              <w:rPr>
                <w:rFonts w:ascii="Arial" w:hAnsi="Arial" w:cs="Arial"/>
                <w:b/>
              </w:rPr>
            </w:pPr>
            <w:r>
              <w:rPr>
                <w:rFonts w:ascii="Arial" w:hAnsi="Arial" w:cs="Arial"/>
                <w:b/>
              </w:rPr>
              <w:t>Computing</w:t>
            </w:r>
            <w:r w:rsidR="003C4CF0" w:rsidRPr="007C769B">
              <w:rPr>
                <w:rFonts w:ascii="Arial" w:hAnsi="Arial" w:cs="Arial"/>
                <w:b/>
              </w:rPr>
              <w:t xml:space="preserve"> in the EYFS:</w:t>
            </w:r>
          </w:p>
          <w:p w14:paraId="16087E67" w14:textId="2642EA90" w:rsidR="00771EF3" w:rsidRDefault="00771EF3" w:rsidP="000833B0">
            <w:pPr>
              <w:rPr>
                <w:rFonts w:ascii="Arial" w:hAnsi="Arial" w:cs="Arial"/>
              </w:rPr>
            </w:pPr>
          </w:p>
          <w:p w14:paraId="1D75D1F8" w14:textId="77777777" w:rsidR="002E2BE3" w:rsidRDefault="002E2BE3" w:rsidP="002E2BE3">
            <w:pPr>
              <w:rPr>
                <w:rFonts w:ascii="Arial" w:hAnsi="Arial" w:cs="Arial"/>
              </w:rPr>
            </w:pPr>
            <w:r>
              <w:rPr>
                <w:rFonts w:ascii="Arial" w:hAnsi="Arial" w:cs="Arial"/>
              </w:rPr>
              <w:t xml:space="preserve">Although the ‘Technology’ strand no longer features in the EYFS framework, it is still vitally important that we teach Computing in the early years as doing so will ensure that our children enter Year 1 with a strong foundation of knowledge. </w:t>
            </w:r>
          </w:p>
          <w:p w14:paraId="4C04CC11" w14:textId="77777777" w:rsidR="002E2BE3" w:rsidRDefault="002E2BE3" w:rsidP="002E2BE3">
            <w:pPr>
              <w:rPr>
                <w:rFonts w:ascii="Arial" w:hAnsi="Arial" w:cs="Arial"/>
              </w:rPr>
            </w:pPr>
          </w:p>
          <w:p w14:paraId="34791513" w14:textId="7B6FA56D" w:rsidR="000833B0" w:rsidRPr="007C769B" w:rsidRDefault="002E2BE3" w:rsidP="002E2BE3">
            <w:pPr>
              <w:rPr>
                <w:rFonts w:ascii="Arial" w:hAnsi="Arial" w:cs="Arial"/>
                <w:b/>
              </w:rPr>
            </w:pPr>
            <w:r>
              <w:rPr>
                <w:rFonts w:ascii="Arial" w:hAnsi="Arial" w:cs="Arial"/>
              </w:rPr>
              <w:t xml:space="preserve">As a result, the EYFS have followed the Kapow curriculum this year and a weekly Computing lesson has been delivered exposing the children to a range of devices, software and unplugged activities. </w:t>
            </w:r>
            <w:r>
              <w:rPr>
                <w:rFonts w:ascii="Arial" w:hAnsi="Arial" w:cs="Arial"/>
              </w:rPr>
              <w:t xml:space="preserve">The children have covered the following areas of Computing through 5 different units: Computer Systems and Hardware, Programming and Data Handling. </w:t>
            </w:r>
          </w:p>
        </w:tc>
      </w:tr>
      <w:tr w:rsidR="003C4CF0" w:rsidRPr="00823F3C" w14:paraId="1F5E6889" w14:textId="77777777" w:rsidTr="003C4CF0">
        <w:trPr>
          <w:trHeight w:val="1643"/>
        </w:trPr>
        <w:tc>
          <w:tcPr>
            <w:tcW w:w="7694" w:type="dxa"/>
            <w:vMerge/>
          </w:tcPr>
          <w:p w14:paraId="06AA93E6" w14:textId="77777777" w:rsidR="003C4CF0" w:rsidRPr="00823F3C" w:rsidRDefault="003C4CF0">
            <w:pPr>
              <w:rPr>
                <w:rFonts w:ascii="Arial" w:hAnsi="Arial" w:cs="Arial"/>
              </w:rPr>
            </w:pPr>
          </w:p>
        </w:tc>
        <w:tc>
          <w:tcPr>
            <w:tcW w:w="7694" w:type="dxa"/>
            <w:gridSpan w:val="2"/>
          </w:tcPr>
          <w:p w14:paraId="58F88AE9" w14:textId="4EFAAAD5" w:rsidR="003C4CF0" w:rsidRPr="00823F3C" w:rsidRDefault="003C4CF0" w:rsidP="00823F3C">
            <w:pPr>
              <w:rPr>
                <w:rFonts w:ascii="Arial" w:hAnsi="Arial" w:cs="Arial"/>
                <w:b/>
              </w:rPr>
            </w:pPr>
            <w:r w:rsidRPr="00823F3C">
              <w:rPr>
                <w:rFonts w:ascii="Arial" w:hAnsi="Arial" w:cs="Arial"/>
                <w:b/>
              </w:rPr>
              <w:t xml:space="preserve">Data overview for </w:t>
            </w:r>
            <w:r w:rsidR="00936D5A">
              <w:rPr>
                <w:rFonts w:ascii="Arial" w:hAnsi="Arial" w:cs="Arial"/>
                <w:b/>
              </w:rPr>
              <w:t>Computing</w:t>
            </w:r>
            <w:r w:rsidR="00391337">
              <w:rPr>
                <w:rFonts w:ascii="Arial" w:hAnsi="Arial" w:cs="Arial"/>
                <w:b/>
              </w:rPr>
              <w:t xml:space="preserve"> </w:t>
            </w:r>
          </w:p>
          <w:p w14:paraId="51F5FADD" w14:textId="77777777" w:rsidR="003C4CF0" w:rsidRPr="00823F3C" w:rsidRDefault="003C4CF0" w:rsidP="00823F3C">
            <w:pPr>
              <w:rPr>
                <w:rFonts w:ascii="Arial" w:hAnsi="Arial" w:cs="Arial"/>
              </w:rPr>
            </w:pPr>
          </w:p>
          <w:p w14:paraId="64A5D18A" w14:textId="77777777" w:rsidR="003C4CF0" w:rsidRPr="00823F3C" w:rsidRDefault="003C4CF0" w:rsidP="00823F3C">
            <w:pPr>
              <w:rPr>
                <w:rFonts w:ascii="Arial" w:hAnsi="Arial" w:cs="Arial"/>
              </w:rPr>
            </w:pPr>
            <w:r w:rsidRPr="00823F3C">
              <w:rPr>
                <w:rFonts w:ascii="Arial" w:hAnsi="Arial" w:cs="Arial"/>
              </w:rPr>
              <w:t>Percentage of children at the Expected Standard or better (age appropriate)</w:t>
            </w:r>
          </w:p>
          <w:tbl>
            <w:tblPr>
              <w:tblStyle w:val="TableGrid"/>
              <w:tblW w:w="0" w:type="auto"/>
              <w:tblLook w:val="04A0" w:firstRow="1" w:lastRow="0" w:firstColumn="1" w:lastColumn="0" w:noHBand="0" w:noVBand="1"/>
            </w:tblPr>
            <w:tblGrid>
              <w:gridCol w:w="1867"/>
              <w:gridCol w:w="1867"/>
              <w:gridCol w:w="1867"/>
              <w:gridCol w:w="1867"/>
            </w:tblGrid>
            <w:tr w:rsidR="003C4CF0" w:rsidRPr="00823F3C" w14:paraId="4C93745E" w14:textId="77777777" w:rsidTr="00117BCA">
              <w:tc>
                <w:tcPr>
                  <w:tcW w:w="1867" w:type="dxa"/>
                </w:tcPr>
                <w:p w14:paraId="4864927E" w14:textId="77777777" w:rsidR="003C4CF0" w:rsidRPr="00823F3C" w:rsidRDefault="003C4CF0" w:rsidP="00823F3C">
                  <w:pPr>
                    <w:rPr>
                      <w:rFonts w:ascii="Arial" w:hAnsi="Arial" w:cs="Arial"/>
                    </w:rPr>
                  </w:pPr>
                  <w:r w:rsidRPr="00823F3C">
                    <w:rPr>
                      <w:rFonts w:ascii="Arial" w:hAnsi="Arial" w:cs="Arial"/>
                    </w:rPr>
                    <w:t>Reception</w:t>
                  </w:r>
                </w:p>
              </w:tc>
              <w:tc>
                <w:tcPr>
                  <w:tcW w:w="1867" w:type="dxa"/>
                </w:tcPr>
                <w:p w14:paraId="5554D32C" w14:textId="77777777" w:rsidR="003C4CF0" w:rsidRPr="00823F3C" w:rsidRDefault="003C4CF0" w:rsidP="00823F3C">
                  <w:pPr>
                    <w:rPr>
                      <w:rFonts w:ascii="Arial" w:hAnsi="Arial" w:cs="Arial"/>
                    </w:rPr>
                  </w:pPr>
                  <w:r w:rsidRPr="00823F3C">
                    <w:rPr>
                      <w:rFonts w:ascii="Arial" w:hAnsi="Arial" w:cs="Arial"/>
                    </w:rPr>
                    <w:t>Key Stage 1</w:t>
                  </w:r>
                </w:p>
              </w:tc>
              <w:tc>
                <w:tcPr>
                  <w:tcW w:w="1867" w:type="dxa"/>
                </w:tcPr>
                <w:p w14:paraId="3236324D" w14:textId="77777777" w:rsidR="003C4CF0" w:rsidRPr="00823F3C" w:rsidRDefault="003C4CF0" w:rsidP="00823F3C">
                  <w:pPr>
                    <w:rPr>
                      <w:rFonts w:ascii="Arial" w:hAnsi="Arial" w:cs="Arial"/>
                    </w:rPr>
                  </w:pPr>
                  <w:r w:rsidRPr="00823F3C">
                    <w:rPr>
                      <w:rFonts w:ascii="Arial" w:hAnsi="Arial" w:cs="Arial"/>
                    </w:rPr>
                    <w:t>Key Stage 2</w:t>
                  </w:r>
                </w:p>
              </w:tc>
              <w:tc>
                <w:tcPr>
                  <w:tcW w:w="1867" w:type="dxa"/>
                </w:tcPr>
                <w:p w14:paraId="64347C5A" w14:textId="77777777" w:rsidR="003C4CF0" w:rsidRPr="00823F3C" w:rsidRDefault="003C4CF0" w:rsidP="00823F3C">
                  <w:pPr>
                    <w:rPr>
                      <w:rFonts w:ascii="Arial" w:hAnsi="Arial" w:cs="Arial"/>
                    </w:rPr>
                  </w:pPr>
                  <w:r w:rsidRPr="00823F3C">
                    <w:rPr>
                      <w:rFonts w:ascii="Arial" w:hAnsi="Arial" w:cs="Arial"/>
                    </w:rPr>
                    <w:t>Whole school</w:t>
                  </w:r>
                </w:p>
              </w:tc>
            </w:tr>
            <w:tr w:rsidR="003C4CF0" w:rsidRPr="00823F3C" w14:paraId="0F60BD50" w14:textId="77777777" w:rsidTr="000833B0">
              <w:tc>
                <w:tcPr>
                  <w:tcW w:w="1867" w:type="dxa"/>
                  <w:shd w:val="clear" w:color="auto" w:fill="auto"/>
                </w:tcPr>
                <w:p w14:paraId="4FE414A9" w14:textId="6F17F855" w:rsidR="003C4CF0" w:rsidRPr="00823F3C" w:rsidRDefault="000833B0" w:rsidP="000833B0">
                  <w:pPr>
                    <w:jc w:val="center"/>
                    <w:rPr>
                      <w:rFonts w:ascii="Arial" w:hAnsi="Arial" w:cs="Arial"/>
                    </w:rPr>
                  </w:pPr>
                  <w:r>
                    <w:rPr>
                      <w:rFonts w:ascii="Arial" w:hAnsi="Arial" w:cs="Arial"/>
                    </w:rPr>
                    <w:t>96.4%</w:t>
                  </w:r>
                </w:p>
              </w:tc>
              <w:tc>
                <w:tcPr>
                  <w:tcW w:w="1867" w:type="dxa"/>
                </w:tcPr>
                <w:p w14:paraId="7BF9816A" w14:textId="4E735F97" w:rsidR="003C4CF0" w:rsidRPr="00823F3C" w:rsidRDefault="00386839" w:rsidP="000833B0">
                  <w:pPr>
                    <w:jc w:val="center"/>
                    <w:rPr>
                      <w:rFonts w:ascii="Arial" w:hAnsi="Arial" w:cs="Arial"/>
                    </w:rPr>
                  </w:pPr>
                  <w:r>
                    <w:rPr>
                      <w:rFonts w:ascii="Arial" w:hAnsi="Arial" w:cs="Arial"/>
                    </w:rPr>
                    <w:t>90.</w:t>
                  </w:r>
                  <w:r w:rsidR="000833B0">
                    <w:rPr>
                      <w:rFonts w:ascii="Arial" w:hAnsi="Arial" w:cs="Arial"/>
                    </w:rPr>
                    <w:t>9</w:t>
                  </w:r>
                  <w:r>
                    <w:rPr>
                      <w:rFonts w:ascii="Arial" w:hAnsi="Arial" w:cs="Arial"/>
                    </w:rPr>
                    <w:t>%</w:t>
                  </w:r>
                </w:p>
              </w:tc>
              <w:tc>
                <w:tcPr>
                  <w:tcW w:w="1867" w:type="dxa"/>
                </w:tcPr>
                <w:p w14:paraId="2DE6C089" w14:textId="0D348A19" w:rsidR="003C4CF0" w:rsidRPr="00823F3C" w:rsidRDefault="000833B0" w:rsidP="000833B0">
                  <w:pPr>
                    <w:jc w:val="center"/>
                    <w:rPr>
                      <w:rFonts w:ascii="Arial" w:hAnsi="Arial" w:cs="Arial"/>
                    </w:rPr>
                  </w:pPr>
                  <w:r>
                    <w:rPr>
                      <w:rFonts w:ascii="Arial" w:hAnsi="Arial" w:cs="Arial"/>
                    </w:rPr>
                    <w:t>92.6%</w:t>
                  </w:r>
                </w:p>
              </w:tc>
              <w:tc>
                <w:tcPr>
                  <w:tcW w:w="1867" w:type="dxa"/>
                </w:tcPr>
                <w:p w14:paraId="08751985" w14:textId="0B323774" w:rsidR="003C4CF0" w:rsidRPr="00823F3C" w:rsidRDefault="00386839" w:rsidP="000833B0">
                  <w:pPr>
                    <w:jc w:val="center"/>
                    <w:rPr>
                      <w:rFonts w:ascii="Arial" w:hAnsi="Arial" w:cs="Arial"/>
                    </w:rPr>
                  </w:pPr>
                  <w:r>
                    <w:rPr>
                      <w:rFonts w:ascii="Arial" w:hAnsi="Arial" w:cs="Arial"/>
                    </w:rPr>
                    <w:t>92.7%</w:t>
                  </w:r>
                </w:p>
              </w:tc>
            </w:tr>
          </w:tbl>
          <w:p w14:paraId="7E1FA734" w14:textId="11E24514" w:rsidR="003C4CF0" w:rsidRPr="00823F3C" w:rsidRDefault="003C4CF0" w:rsidP="00920430">
            <w:pPr>
              <w:rPr>
                <w:rFonts w:ascii="Arial" w:hAnsi="Arial" w:cs="Arial"/>
              </w:rPr>
            </w:pPr>
          </w:p>
        </w:tc>
      </w:tr>
      <w:tr w:rsidR="003C4CF0" w:rsidRPr="00823F3C" w14:paraId="43749A23" w14:textId="77777777" w:rsidTr="003C4CF0">
        <w:trPr>
          <w:trHeight w:val="561"/>
        </w:trPr>
        <w:tc>
          <w:tcPr>
            <w:tcW w:w="7694" w:type="dxa"/>
            <w:vMerge/>
          </w:tcPr>
          <w:p w14:paraId="03DCFFF4" w14:textId="77777777" w:rsidR="003C4CF0" w:rsidRPr="00823F3C" w:rsidRDefault="003C4CF0">
            <w:pPr>
              <w:rPr>
                <w:rFonts w:ascii="Arial" w:hAnsi="Arial" w:cs="Arial"/>
              </w:rPr>
            </w:pPr>
          </w:p>
        </w:tc>
        <w:tc>
          <w:tcPr>
            <w:tcW w:w="7694" w:type="dxa"/>
            <w:gridSpan w:val="2"/>
            <w:vMerge w:val="restart"/>
          </w:tcPr>
          <w:p w14:paraId="5053DF40" w14:textId="77777777" w:rsidR="003C4CF0" w:rsidRDefault="003C4CF0" w:rsidP="003C4CF0">
            <w:pPr>
              <w:rPr>
                <w:rFonts w:ascii="Arial" w:hAnsi="Arial" w:cs="Arial"/>
                <w:b/>
              </w:rPr>
            </w:pPr>
            <w:r w:rsidRPr="007C769B">
              <w:rPr>
                <w:rFonts w:ascii="Arial" w:hAnsi="Arial" w:cs="Arial"/>
                <w:b/>
              </w:rPr>
              <w:t>Highlights / Life in all its fullness:</w:t>
            </w:r>
          </w:p>
          <w:p w14:paraId="3044C719" w14:textId="366F2D24" w:rsidR="000833B0" w:rsidRPr="002E2BE3" w:rsidRDefault="00936D5A" w:rsidP="000833B0">
            <w:pPr>
              <w:rPr>
                <w:rFonts w:ascii="Arial" w:hAnsi="Arial" w:cs="Arial"/>
                <w:sz w:val="24"/>
              </w:rPr>
            </w:pPr>
            <w:r w:rsidRPr="007675E5">
              <w:rPr>
                <w:rFonts w:ascii="Arial" w:hAnsi="Arial" w:cs="Arial"/>
              </w:rPr>
              <w:t xml:space="preserve"> </w:t>
            </w:r>
          </w:p>
          <w:p w14:paraId="3AECCE1A" w14:textId="2DA3C83F" w:rsidR="003B4DA9" w:rsidRPr="002E2BE3" w:rsidRDefault="00216668" w:rsidP="00920430">
            <w:pPr>
              <w:rPr>
                <w:rFonts w:ascii="Arial" w:hAnsi="Arial" w:cs="Arial"/>
                <w:sz w:val="24"/>
              </w:rPr>
            </w:pPr>
            <w:r w:rsidRPr="002E2BE3">
              <w:rPr>
                <w:rFonts w:ascii="Arial" w:hAnsi="Arial" w:cs="Arial"/>
                <w:sz w:val="24"/>
              </w:rPr>
              <w:t>*</w:t>
            </w:r>
            <w:r w:rsidR="0027242A" w:rsidRPr="002E2BE3">
              <w:rPr>
                <w:rFonts w:ascii="Arial" w:hAnsi="Arial" w:cs="Arial"/>
                <w:sz w:val="24"/>
              </w:rPr>
              <w:t xml:space="preserve">Online Safety and PSHE Super Learning Day which celebrated Online Safety Day as well as Children’s Mental Health Week. </w:t>
            </w:r>
          </w:p>
          <w:p w14:paraId="69F4AECD" w14:textId="77777777" w:rsidR="0027242A" w:rsidRPr="002E2BE3" w:rsidRDefault="0027242A" w:rsidP="00920430">
            <w:pPr>
              <w:rPr>
                <w:rFonts w:ascii="Arial" w:hAnsi="Arial" w:cs="Arial"/>
                <w:sz w:val="24"/>
              </w:rPr>
            </w:pPr>
          </w:p>
          <w:p w14:paraId="650FA126" w14:textId="3165DE3F" w:rsidR="0027242A" w:rsidRPr="002E2BE3" w:rsidRDefault="0027242A" w:rsidP="0027242A">
            <w:pPr>
              <w:rPr>
                <w:rFonts w:ascii="Arial" w:hAnsi="Arial" w:cs="Arial"/>
                <w:sz w:val="24"/>
                <w:lang w:val="en-US"/>
              </w:rPr>
            </w:pPr>
            <w:r w:rsidRPr="002E2BE3">
              <w:rPr>
                <w:rFonts w:ascii="Arial" w:hAnsi="Arial" w:cs="Arial"/>
                <w:sz w:val="24"/>
              </w:rPr>
              <w:t>*This year,</w:t>
            </w:r>
            <w:r w:rsidRPr="002E2BE3">
              <w:rPr>
                <w:rFonts w:ascii="Arial" w:hAnsi="Arial" w:cs="Arial"/>
                <w:sz w:val="24"/>
                <w:lang w:val="en-US"/>
              </w:rPr>
              <w:t xml:space="preserve"> we received a free class set of 30 </w:t>
            </w:r>
            <w:proofErr w:type="spellStart"/>
            <w:proofErr w:type="gramStart"/>
            <w:r w:rsidR="00F22A85">
              <w:rPr>
                <w:rFonts w:ascii="Arial" w:hAnsi="Arial" w:cs="Arial"/>
                <w:sz w:val="24"/>
                <w:lang w:val="en-US"/>
              </w:rPr>
              <w:t>M</w:t>
            </w:r>
            <w:r w:rsidRPr="002E2BE3">
              <w:rPr>
                <w:rFonts w:ascii="Arial" w:hAnsi="Arial" w:cs="Arial"/>
                <w:sz w:val="24"/>
                <w:lang w:val="en-US"/>
              </w:rPr>
              <w:t>icro:bits</w:t>
            </w:r>
            <w:proofErr w:type="spellEnd"/>
            <w:proofErr w:type="gramEnd"/>
            <w:r w:rsidRPr="002E2BE3">
              <w:rPr>
                <w:rFonts w:ascii="Arial" w:hAnsi="Arial" w:cs="Arial"/>
                <w:sz w:val="24"/>
                <w:lang w:val="en-US"/>
              </w:rPr>
              <w:t xml:space="preserve"> which are pocket sized computers that can be used to teach children about coding. Back in December, we registered for these with the BBC who were offering free sets to all primary schools across England. This resource will allow Year 5 to access teaching and learning as part of their Kapow curriculum but can also be </w:t>
            </w:r>
            <w:proofErr w:type="spellStart"/>
            <w:r w:rsidRPr="002E2BE3">
              <w:rPr>
                <w:rFonts w:ascii="Arial" w:hAnsi="Arial" w:cs="Arial"/>
                <w:sz w:val="24"/>
                <w:lang w:val="en-US"/>
              </w:rPr>
              <w:t>utilised</w:t>
            </w:r>
            <w:proofErr w:type="spellEnd"/>
            <w:r w:rsidRPr="002E2BE3">
              <w:rPr>
                <w:rFonts w:ascii="Arial" w:hAnsi="Arial" w:cs="Arial"/>
                <w:sz w:val="24"/>
                <w:lang w:val="en-US"/>
              </w:rPr>
              <w:t xml:space="preserve"> throughout KS2.</w:t>
            </w:r>
          </w:p>
          <w:p w14:paraId="36C58FA9" w14:textId="77777777" w:rsidR="0027242A" w:rsidRPr="002E2BE3" w:rsidRDefault="0027242A" w:rsidP="0027242A">
            <w:pPr>
              <w:rPr>
                <w:rFonts w:ascii="Arial" w:hAnsi="Arial" w:cs="Arial"/>
                <w:sz w:val="24"/>
              </w:rPr>
            </w:pPr>
          </w:p>
          <w:p w14:paraId="40718BAD" w14:textId="77777777" w:rsidR="0027242A" w:rsidRPr="002E2BE3" w:rsidRDefault="0027242A" w:rsidP="0027242A">
            <w:pPr>
              <w:rPr>
                <w:rFonts w:ascii="Arial" w:hAnsi="Arial" w:cs="Arial"/>
                <w:sz w:val="24"/>
              </w:rPr>
            </w:pPr>
            <w:r w:rsidRPr="002E2BE3">
              <w:rPr>
                <w:rFonts w:ascii="Arial" w:hAnsi="Arial" w:cs="Arial"/>
                <w:sz w:val="24"/>
              </w:rPr>
              <w:t xml:space="preserve">*KS1 and KS2 Coding Competition linked to World Book Day. KS1 created </w:t>
            </w:r>
            <w:proofErr w:type="spellStart"/>
            <w:r w:rsidRPr="002E2BE3">
              <w:rPr>
                <w:rFonts w:ascii="Arial" w:hAnsi="Arial" w:cs="Arial"/>
                <w:sz w:val="24"/>
              </w:rPr>
              <w:t>ChatterPix</w:t>
            </w:r>
            <w:proofErr w:type="spellEnd"/>
            <w:r w:rsidRPr="002E2BE3">
              <w:rPr>
                <w:rFonts w:ascii="Arial" w:hAnsi="Arial" w:cs="Arial"/>
                <w:sz w:val="24"/>
              </w:rPr>
              <w:t xml:space="preserve"> videos of their favourite book characters whilst KS2 were asked to code their own story on Scratch using one of the tutorials as a starting point. </w:t>
            </w:r>
          </w:p>
          <w:p w14:paraId="59BFB59E" w14:textId="77777777" w:rsidR="00957ADC" w:rsidRPr="002E2BE3" w:rsidRDefault="00957ADC" w:rsidP="0027242A">
            <w:pPr>
              <w:rPr>
                <w:rFonts w:ascii="Arial" w:hAnsi="Arial" w:cs="Arial"/>
                <w:sz w:val="24"/>
              </w:rPr>
            </w:pPr>
          </w:p>
          <w:p w14:paraId="34F44F7E" w14:textId="77777777" w:rsidR="00957ADC" w:rsidRDefault="00957ADC" w:rsidP="0027242A">
            <w:pPr>
              <w:rPr>
                <w:rFonts w:ascii="Arial" w:hAnsi="Arial" w:cs="Arial"/>
                <w:sz w:val="24"/>
              </w:rPr>
            </w:pPr>
            <w:r w:rsidRPr="002E2BE3">
              <w:rPr>
                <w:rFonts w:ascii="Arial" w:hAnsi="Arial" w:cs="Arial"/>
                <w:sz w:val="24"/>
              </w:rPr>
              <w:t>*</w:t>
            </w:r>
            <w:proofErr w:type="spellStart"/>
            <w:r w:rsidRPr="002E2BE3">
              <w:rPr>
                <w:rFonts w:ascii="Arial" w:hAnsi="Arial" w:cs="Arial"/>
                <w:sz w:val="24"/>
              </w:rPr>
              <w:t>JamCoding</w:t>
            </w:r>
            <w:proofErr w:type="spellEnd"/>
            <w:r w:rsidRPr="002E2BE3">
              <w:rPr>
                <w:rFonts w:ascii="Arial" w:hAnsi="Arial" w:cs="Arial"/>
                <w:sz w:val="24"/>
              </w:rPr>
              <w:t xml:space="preserve"> club continued during the Autumn term. </w:t>
            </w:r>
          </w:p>
          <w:p w14:paraId="0B11770F" w14:textId="77777777" w:rsidR="006B337F" w:rsidRDefault="006B337F" w:rsidP="0027242A">
            <w:pPr>
              <w:rPr>
                <w:rFonts w:ascii="Arial" w:hAnsi="Arial" w:cs="Arial"/>
              </w:rPr>
            </w:pPr>
          </w:p>
          <w:p w14:paraId="38114142" w14:textId="34D794F4" w:rsidR="006B337F" w:rsidRPr="00F22A85" w:rsidRDefault="006B337F" w:rsidP="006B337F">
            <w:pPr>
              <w:rPr>
                <w:rFonts w:ascii="Arial" w:hAnsi="Arial" w:cs="Arial"/>
                <w:sz w:val="24"/>
              </w:rPr>
            </w:pPr>
            <w:r w:rsidRPr="00F22A85">
              <w:rPr>
                <w:rFonts w:ascii="Arial" w:hAnsi="Arial" w:cs="Arial"/>
                <w:sz w:val="24"/>
              </w:rPr>
              <w:t>*Working alongside the Computing link governor Chris Miller</w:t>
            </w:r>
          </w:p>
          <w:p w14:paraId="45435730" w14:textId="1B9A573D" w:rsidR="006B337F" w:rsidRPr="007675E5" w:rsidRDefault="006B337F" w:rsidP="0027242A">
            <w:pPr>
              <w:rPr>
                <w:rFonts w:ascii="Arial" w:hAnsi="Arial" w:cs="Arial"/>
              </w:rPr>
            </w:pPr>
          </w:p>
        </w:tc>
      </w:tr>
      <w:tr w:rsidR="003C4CF0" w:rsidRPr="007C769B" w14:paraId="0BFF16BD" w14:textId="77777777" w:rsidTr="003C4CF0">
        <w:trPr>
          <w:trHeight w:val="1001"/>
        </w:trPr>
        <w:tc>
          <w:tcPr>
            <w:tcW w:w="7694" w:type="dxa"/>
            <w:vMerge w:val="restart"/>
          </w:tcPr>
          <w:p w14:paraId="6B4A186A" w14:textId="77777777" w:rsidR="003C4CF0" w:rsidRPr="007C769B" w:rsidRDefault="003C4CF0">
            <w:pPr>
              <w:rPr>
                <w:rFonts w:ascii="Arial" w:hAnsi="Arial" w:cs="Arial"/>
                <w:b/>
              </w:rPr>
            </w:pPr>
            <w:r w:rsidRPr="007C769B">
              <w:rPr>
                <w:rFonts w:ascii="Arial" w:hAnsi="Arial" w:cs="Arial"/>
                <w:b/>
              </w:rPr>
              <w:t>Subject leadership - CPD, Monitoring and books:</w:t>
            </w:r>
          </w:p>
          <w:p w14:paraId="4133007F" w14:textId="77777777" w:rsidR="003C4CF0" w:rsidRDefault="003C4CF0" w:rsidP="00AA09D0">
            <w:pPr>
              <w:rPr>
                <w:rFonts w:ascii="Arial" w:hAnsi="Arial" w:cs="Arial"/>
              </w:rPr>
            </w:pPr>
          </w:p>
          <w:p w14:paraId="34F8E5A7" w14:textId="77777777" w:rsidR="002E2BE3" w:rsidRDefault="002E2BE3" w:rsidP="002E2BE3">
            <w:pPr>
              <w:rPr>
                <w:rFonts w:ascii="Arial" w:hAnsi="Arial" w:cs="Arial"/>
                <w:sz w:val="24"/>
              </w:rPr>
            </w:pPr>
            <w:r>
              <w:rPr>
                <w:rFonts w:ascii="Arial" w:hAnsi="Arial" w:cs="Arial"/>
                <w:sz w:val="24"/>
              </w:rPr>
              <w:t xml:space="preserve">*Throughout the year, several book looks have been carried out successfully. These have highlighted that there has been an increase in the quantity and also consistency of evidence being saved across school. There is a mixture of scanned documents, photos and videos </w:t>
            </w:r>
            <w:r>
              <w:rPr>
                <w:rFonts w:ascii="Arial" w:hAnsi="Arial" w:cs="Arial"/>
                <w:sz w:val="24"/>
              </w:rPr>
              <w:lastRenderedPageBreak/>
              <w:t xml:space="preserve">being saved as teacher evidence and an increase in the children saving their own work onto the server. </w:t>
            </w:r>
          </w:p>
          <w:p w14:paraId="4649EBD1" w14:textId="77777777" w:rsidR="002E2BE3" w:rsidRDefault="002E2BE3" w:rsidP="002E2BE3">
            <w:pPr>
              <w:rPr>
                <w:rFonts w:ascii="Arial" w:hAnsi="Arial" w:cs="Arial"/>
                <w:sz w:val="24"/>
              </w:rPr>
            </w:pPr>
          </w:p>
          <w:p w14:paraId="341FF4F2" w14:textId="606BEC5D" w:rsidR="002E2BE3" w:rsidRPr="002E2BE3" w:rsidRDefault="002E2BE3" w:rsidP="002E2BE3">
            <w:pPr>
              <w:rPr>
                <w:rFonts w:ascii="Arial" w:hAnsi="Arial" w:cs="Arial"/>
                <w:sz w:val="24"/>
                <w:szCs w:val="24"/>
                <w:lang w:val="en-US"/>
              </w:rPr>
            </w:pPr>
            <w:r w:rsidRPr="002E2BE3">
              <w:rPr>
                <w:rFonts w:ascii="Arial" w:hAnsi="Arial" w:cs="Arial"/>
                <w:sz w:val="24"/>
                <w:szCs w:val="24"/>
              </w:rPr>
              <w:t>*Intake Books have been created for each year group which will</w:t>
            </w:r>
            <w:r w:rsidRPr="002E2BE3">
              <w:rPr>
                <w:rFonts w:ascii="Arial" w:hAnsi="Arial" w:cs="Arial"/>
                <w:sz w:val="24"/>
                <w:szCs w:val="24"/>
                <w:lang w:val="en-US"/>
              </w:rPr>
              <w:t xml:space="preserve"> travel with them throughout their Primary School journey from Reception to Year 6. These books collate examples of work every half term and will make it easier to see progression throughout school. </w:t>
            </w:r>
          </w:p>
          <w:p w14:paraId="68570720" w14:textId="77777777" w:rsidR="002E2BE3" w:rsidRDefault="002E2BE3" w:rsidP="002E2BE3">
            <w:pPr>
              <w:rPr>
                <w:rFonts w:ascii="Arial" w:hAnsi="Arial" w:cs="Arial"/>
                <w:sz w:val="24"/>
              </w:rPr>
            </w:pPr>
          </w:p>
          <w:p w14:paraId="205EAC5D" w14:textId="3223592F" w:rsidR="002E2BE3" w:rsidRPr="002E2BE3" w:rsidRDefault="002E2BE3" w:rsidP="002E2BE3">
            <w:pPr>
              <w:rPr>
                <w:rFonts w:ascii="Arial" w:hAnsi="Arial" w:cs="Arial"/>
                <w:sz w:val="24"/>
              </w:rPr>
            </w:pPr>
            <w:r>
              <w:rPr>
                <w:rFonts w:ascii="Arial" w:hAnsi="Arial" w:cs="Arial"/>
                <w:sz w:val="24"/>
              </w:rPr>
              <w:t xml:space="preserve">*CPD opportunities from Barefoot Computing have been emailed to staff. </w:t>
            </w:r>
          </w:p>
        </w:tc>
        <w:tc>
          <w:tcPr>
            <w:tcW w:w="7694" w:type="dxa"/>
            <w:gridSpan w:val="2"/>
            <w:vMerge/>
          </w:tcPr>
          <w:p w14:paraId="6B07240E" w14:textId="77777777" w:rsidR="003C4CF0" w:rsidRPr="003C4CF0" w:rsidRDefault="003C4CF0" w:rsidP="003C4CF0">
            <w:pPr>
              <w:rPr>
                <w:rFonts w:ascii="Arial" w:hAnsi="Arial" w:cs="Arial"/>
                <w:b/>
              </w:rPr>
            </w:pPr>
          </w:p>
        </w:tc>
      </w:tr>
      <w:tr w:rsidR="003C4CF0" w:rsidRPr="007C769B" w14:paraId="5D2C3E69" w14:textId="77777777" w:rsidTr="00823F3C">
        <w:trPr>
          <w:trHeight w:val="1515"/>
        </w:trPr>
        <w:tc>
          <w:tcPr>
            <w:tcW w:w="7694" w:type="dxa"/>
            <w:vMerge/>
          </w:tcPr>
          <w:p w14:paraId="541808A1" w14:textId="77777777" w:rsidR="003C4CF0" w:rsidRPr="007C769B" w:rsidRDefault="003C4CF0">
            <w:pPr>
              <w:rPr>
                <w:rFonts w:ascii="Arial" w:hAnsi="Arial" w:cs="Arial"/>
                <w:b/>
              </w:rPr>
            </w:pPr>
          </w:p>
        </w:tc>
        <w:tc>
          <w:tcPr>
            <w:tcW w:w="7694" w:type="dxa"/>
            <w:gridSpan w:val="2"/>
          </w:tcPr>
          <w:p w14:paraId="390FFCA1" w14:textId="77777777" w:rsidR="003C4CF0" w:rsidRDefault="003C4CF0" w:rsidP="003C4CF0">
            <w:pPr>
              <w:rPr>
                <w:rFonts w:ascii="Arial" w:hAnsi="Arial" w:cs="Arial"/>
                <w:b/>
              </w:rPr>
            </w:pPr>
            <w:r>
              <w:rPr>
                <w:rFonts w:ascii="Arial" w:hAnsi="Arial" w:cs="Arial"/>
                <w:b/>
              </w:rPr>
              <w:t>Pupil voice (including ambassadors)</w:t>
            </w:r>
          </w:p>
          <w:p w14:paraId="18647786" w14:textId="3358C506" w:rsidR="000833B0" w:rsidRPr="003A7ECB" w:rsidRDefault="000833B0" w:rsidP="000833B0">
            <w:pPr>
              <w:rPr>
                <w:rFonts w:ascii="Arial" w:hAnsi="Arial" w:cs="Arial"/>
              </w:rPr>
            </w:pPr>
          </w:p>
          <w:p w14:paraId="253DB915" w14:textId="77777777" w:rsidR="00771EF3" w:rsidRDefault="006B337F" w:rsidP="003C4CF0">
            <w:pPr>
              <w:rPr>
                <w:rFonts w:ascii="Arial" w:hAnsi="Arial" w:cs="Arial"/>
              </w:rPr>
            </w:pPr>
            <w:r>
              <w:rPr>
                <w:rFonts w:ascii="Arial" w:hAnsi="Arial" w:cs="Arial"/>
              </w:rPr>
              <w:t xml:space="preserve">*Our Computing ambassadors would like to run their own Computing clubs next year for the younger children in school. </w:t>
            </w:r>
          </w:p>
          <w:p w14:paraId="20CBEB35" w14:textId="77777777" w:rsidR="006B337F" w:rsidRDefault="006B337F" w:rsidP="003C4CF0">
            <w:pPr>
              <w:rPr>
                <w:rFonts w:ascii="Arial" w:hAnsi="Arial" w:cs="Arial"/>
              </w:rPr>
            </w:pPr>
          </w:p>
          <w:p w14:paraId="0BF4800B" w14:textId="5320745B" w:rsidR="006B337F" w:rsidRDefault="006B337F" w:rsidP="003C4CF0">
            <w:pPr>
              <w:rPr>
                <w:rFonts w:ascii="Arial" w:hAnsi="Arial" w:cs="Arial"/>
              </w:rPr>
            </w:pPr>
            <w:r>
              <w:rPr>
                <w:rFonts w:ascii="Arial" w:hAnsi="Arial" w:cs="Arial"/>
              </w:rPr>
              <w:t xml:space="preserve">*I like using the desktops </w:t>
            </w:r>
            <w:r w:rsidR="006B6C36">
              <w:rPr>
                <w:rFonts w:ascii="Arial" w:hAnsi="Arial" w:cs="Arial"/>
              </w:rPr>
              <w:t xml:space="preserve">now </w:t>
            </w:r>
            <w:r>
              <w:rPr>
                <w:rFonts w:ascii="Arial" w:hAnsi="Arial" w:cs="Arial"/>
              </w:rPr>
              <w:t xml:space="preserve">because </w:t>
            </w:r>
            <w:r w:rsidR="006B6C36">
              <w:rPr>
                <w:rFonts w:ascii="Arial" w:hAnsi="Arial" w:cs="Arial"/>
              </w:rPr>
              <w:t xml:space="preserve">I’m getting use to them. I like using the keyboard.’ </w:t>
            </w:r>
          </w:p>
          <w:p w14:paraId="081B702F" w14:textId="77777777" w:rsidR="006B6C36" w:rsidRDefault="006B6C36" w:rsidP="003C4CF0">
            <w:pPr>
              <w:rPr>
                <w:rFonts w:ascii="Arial" w:hAnsi="Arial" w:cs="Arial"/>
              </w:rPr>
            </w:pPr>
          </w:p>
          <w:p w14:paraId="3A8123C3" w14:textId="1FAB760C" w:rsidR="006B337F" w:rsidRDefault="006B337F" w:rsidP="003C4CF0">
            <w:pPr>
              <w:rPr>
                <w:rFonts w:ascii="Arial" w:hAnsi="Arial" w:cs="Arial"/>
              </w:rPr>
            </w:pPr>
            <w:r>
              <w:rPr>
                <w:rFonts w:ascii="Arial" w:hAnsi="Arial" w:cs="Arial"/>
              </w:rPr>
              <w:t xml:space="preserve">* ‘I love the </w:t>
            </w:r>
            <w:proofErr w:type="spellStart"/>
            <w:proofErr w:type="gramStart"/>
            <w:r>
              <w:rPr>
                <w:rFonts w:ascii="Arial" w:hAnsi="Arial" w:cs="Arial"/>
              </w:rPr>
              <w:t>Micro:bits</w:t>
            </w:r>
            <w:proofErr w:type="spellEnd"/>
            <w:proofErr w:type="gramEnd"/>
            <w:r>
              <w:rPr>
                <w:rFonts w:ascii="Arial" w:hAnsi="Arial" w:cs="Arial"/>
              </w:rPr>
              <w:t>. We used them to make a mindfulness timer in DT’</w:t>
            </w:r>
          </w:p>
          <w:p w14:paraId="0FDC5BF7" w14:textId="77777777" w:rsidR="006B6C36" w:rsidRDefault="006B6C36" w:rsidP="003C4CF0">
            <w:pPr>
              <w:rPr>
                <w:rFonts w:ascii="Arial" w:hAnsi="Arial" w:cs="Arial"/>
              </w:rPr>
            </w:pPr>
          </w:p>
          <w:p w14:paraId="02F4A060" w14:textId="3E2B6EFD" w:rsidR="006B337F" w:rsidRDefault="006B337F" w:rsidP="003C4CF0">
            <w:pPr>
              <w:rPr>
                <w:rFonts w:ascii="Arial" w:hAnsi="Arial" w:cs="Arial"/>
              </w:rPr>
            </w:pPr>
            <w:r>
              <w:rPr>
                <w:rFonts w:ascii="Arial" w:hAnsi="Arial" w:cs="Arial"/>
              </w:rPr>
              <w:t>*</w:t>
            </w:r>
            <w:r w:rsidR="006B6C36">
              <w:rPr>
                <w:rFonts w:ascii="Arial" w:hAnsi="Arial" w:cs="Arial"/>
              </w:rPr>
              <w:t xml:space="preserve">I </w:t>
            </w:r>
            <w:r w:rsidR="00F22A85">
              <w:rPr>
                <w:rFonts w:ascii="Arial" w:hAnsi="Arial" w:cs="Arial"/>
              </w:rPr>
              <w:t>like</w:t>
            </w:r>
            <w:r w:rsidR="006B6C36">
              <w:rPr>
                <w:rFonts w:ascii="Arial" w:hAnsi="Arial" w:cs="Arial"/>
              </w:rPr>
              <w:t xml:space="preserve"> Computing when we use Scratch.’</w:t>
            </w:r>
          </w:p>
          <w:p w14:paraId="2B0FE9CD" w14:textId="77777777" w:rsidR="006B6C36" w:rsidRDefault="006B6C36" w:rsidP="003C4CF0">
            <w:pPr>
              <w:rPr>
                <w:rFonts w:ascii="Arial" w:hAnsi="Arial" w:cs="Arial"/>
              </w:rPr>
            </w:pPr>
          </w:p>
          <w:p w14:paraId="25E76E17" w14:textId="13C0CFA6" w:rsidR="006B6C36" w:rsidRDefault="006B6C36" w:rsidP="003C4CF0">
            <w:pPr>
              <w:rPr>
                <w:rFonts w:ascii="Arial" w:hAnsi="Arial" w:cs="Arial"/>
              </w:rPr>
            </w:pPr>
            <w:r>
              <w:rPr>
                <w:rFonts w:ascii="Arial" w:hAnsi="Arial" w:cs="Arial"/>
              </w:rPr>
              <w:t xml:space="preserve">*Computing lessons are fun because we learn things that we can do at home too.’  </w:t>
            </w:r>
          </w:p>
          <w:p w14:paraId="66EAE0A1" w14:textId="77777777" w:rsidR="006B6C36" w:rsidRDefault="006B6C36" w:rsidP="003C4CF0">
            <w:pPr>
              <w:rPr>
                <w:rFonts w:ascii="Arial" w:hAnsi="Arial" w:cs="Arial"/>
              </w:rPr>
            </w:pPr>
          </w:p>
          <w:p w14:paraId="37F2DCB5" w14:textId="0FA6F2AA" w:rsidR="006B6C36" w:rsidRDefault="006B6C36" w:rsidP="003C4CF0">
            <w:pPr>
              <w:rPr>
                <w:rFonts w:ascii="Arial" w:hAnsi="Arial" w:cs="Arial"/>
              </w:rPr>
            </w:pPr>
            <w:r>
              <w:rPr>
                <w:rFonts w:ascii="Arial" w:hAnsi="Arial" w:cs="Arial"/>
              </w:rPr>
              <w:t xml:space="preserve">* </w:t>
            </w:r>
            <w:r w:rsidR="00F22A85">
              <w:rPr>
                <w:rFonts w:ascii="Arial" w:hAnsi="Arial" w:cs="Arial"/>
              </w:rPr>
              <w:t>‘</w:t>
            </w:r>
            <w:bookmarkStart w:id="0" w:name="_GoBack"/>
            <w:bookmarkEnd w:id="0"/>
            <w:r>
              <w:rPr>
                <w:rFonts w:ascii="Arial" w:hAnsi="Arial" w:cs="Arial"/>
              </w:rPr>
              <w:t xml:space="preserve">If there is something you don’t like on your screen, you shouldn’t get rid of it because then you can’t show an adult. You should tell an adult first and then they can help.’ </w:t>
            </w:r>
          </w:p>
          <w:p w14:paraId="109C7474" w14:textId="7B09EF2E" w:rsidR="006B6C36" w:rsidRPr="003A7ECB" w:rsidRDefault="006B6C36" w:rsidP="003C4CF0">
            <w:pPr>
              <w:rPr>
                <w:rFonts w:ascii="Arial" w:hAnsi="Arial" w:cs="Arial"/>
              </w:rPr>
            </w:pPr>
          </w:p>
        </w:tc>
      </w:tr>
    </w:tbl>
    <w:p w14:paraId="05632BCC" w14:textId="77777777" w:rsidR="00823F3C" w:rsidRDefault="00823F3C"/>
    <w:sectPr w:rsidR="00823F3C" w:rsidSect="00823F3C">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E32E31"/>
    <w:multiLevelType w:val="hybridMultilevel"/>
    <w:tmpl w:val="2B8E37D2"/>
    <w:lvl w:ilvl="0" w:tplc="71880FD8">
      <w:start w:val="96"/>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F036C9B"/>
    <w:multiLevelType w:val="hybridMultilevel"/>
    <w:tmpl w:val="E3FE2F3C"/>
    <w:lvl w:ilvl="0" w:tplc="997CAF26">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F3C"/>
    <w:rsid w:val="00081FA3"/>
    <w:rsid w:val="000833B0"/>
    <w:rsid w:val="00113EAC"/>
    <w:rsid w:val="00117BCA"/>
    <w:rsid w:val="00133C12"/>
    <w:rsid w:val="00181F1F"/>
    <w:rsid w:val="00216668"/>
    <w:rsid w:val="0027242A"/>
    <w:rsid w:val="002E2BE3"/>
    <w:rsid w:val="00344586"/>
    <w:rsid w:val="003577CC"/>
    <w:rsid w:val="00366CF8"/>
    <w:rsid w:val="00386839"/>
    <w:rsid w:val="00391337"/>
    <w:rsid w:val="003A7ECB"/>
    <w:rsid w:val="003B4DA9"/>
    <w:rsid w:val="003C4CF0"/>
    <w:rsid w:val="005267CB"/>
    <w:rsid w:val="005D5C8D"/>
    <w:rsid w:val="006B337F"/>
    <w:rsid w:val="006B6C36"/>
    <w:rsid w:val="007675E5"/>
    <w:rsid w:val="00771EF3"/>
    <w:rsid w:val="007A7277"/>
    <w:rsid w:val="007C769B"/>
    <w:rsid w:val="00823F3C"/>
    <w:rsid w:val="00844001"/>
    <w:rsid w:val="008A1E76"/>
    <w:rsid w:val="008B6861"/>
    <w:rsid w:val="00920430"/>
    <w:rsid w:val="00936D5A"/>
    <w:rsid w:val="00957ADC"/>
    <w:rsid w:val="009652A8"/>
    <w:rsid w:val="00982E9B"/>
    <w:rsid w:val="009D1E50"/>
    <w:rsid w:val="009E6890"/>
    <w:rsid w:val="00AA09D0"/>
    <w:rsid w:val="00B410F3"/>
    <w:rsid w:val="00B511B7"/>
    <w:rsid w:val="00B7635B"/>
    <w:rsid w:val="00B82A4F"/>
    <w:rsid w:val="00BD73F4"/>
    <w:rsid w:val="00BE36A5"/>
    <w:rsid w:val="00D32299"/>
    <w:rsid w:val="00D5762F"/>
    <w:rsid w:val="00D616D2"/>
    <w:rsid w:val="00D64CCA"/>
    <w:rsid w:val="00D96DD2"/>
    <w:rsid w:val="00DA38EF"/>
    <w:rsid w:val="00E309CE"/>
    <w:rsid w:val="00E44EE7"/>
    <w:rsid w:val="00E63B50"/>
    <w:rsid w:val="00E66224"/>
    <w:rsid w:val="00EA14AD"/>
    <w:rsid w:val="00EC15D4"/>
    <w:rsid w:val="00F05EC0"/>
    <w:rsid w:val="00F22A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E8E2B9B"/>
  <w15:chartTrackingRefBased/>
  <w15:docId w15:val="{26FF1C42-1A19-4BB8-8864-5748EA898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7E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23F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3F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fed1fc3c-a555-4762-a440-e4f634fc9e9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3F4FF29689E464D8F7EC839DCD51E11" ma:contentTypeVersion="18" ma:contentTypeDescription="Create a new document." ma:contentTypeScope="" ma:versionID="6ae139875665c4478e0e2c7672ae9bb1">
  <xsd:schema xmlns:xsd="http://www.w3.org/2001/XMLSchema" xmlns:xs="http://www.w3.org/2001/XMLSchema" xmlns:p="http://schemas.microsoft.com/office/2006/metadata/properties" xmlns:ns3="fed1fc3c-a555-4762-a440-e4f634fc9e95" xmlns:ns4="cea93b64-b238-4d21-b870-34a8d10c9e76" targetNamespace="http://schemas.microsoft.com/office/2006/metadata/properties" ma:root="true" ma:fieldsID="29dacfd70128a43266533710b504a43b" ns3:_="" ns4:_="">
    <xsd:import namespace="fed1fc3c-a555-4762-a440-e4f634fc9e95"/>
    <xsd:import namespace="cea93b64-b238-4d21-b870-34a8d10c9e7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1fc3c-a555-4762-a440-e4f634fc9e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a93b64-b238-4d21-b870-34a8d10c9e7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CC686D-DFB2-48FE-A5A5-AD3B6A41A98A}">
  <ds:schemaRefs>
    <ds:schemaRef ds:uri="http://schemas.microsoft.com/sharepoint/v3/contenttype/forms"/>
  </ds:schemaRefs>
</ds:datastoreItem>
</file>

<file path=customXml/itemProps2.xml><?xml version="1.0" encoding="utf-8"?>
<ds:datastoreItem xmlns:ds="http://schemas.openxmlformats.org/officeDocument/2006/customXml" ds:itemID="{A7D99877-1111-43BD-9A1F-9BBE4D7EC10C}">
  <ds:schemaRefs>
    <ds:schemaRef ds:uri="http://schemas.microsoft.com/office/2006/documentManagement/types"/>
    <ds:schemaRef ds:uri="http://schemas.openxmlformats.org/package/2006/metadata/core-properties"/>
    <ds:schemaRef ds:uri="http://purl.org/dc/dcmitype/"/>
    <ds:schemaRef ds:uri="cea93b64-b238-4d21-b870-34a8d10c9e76"/>
    <ds:schemaRef ds:uri="http://schemas.microsoft.com/office/2006/metadata/properties"/>
    <ds:schemaRef ds:uri="http://purl.org/dc/terms/"/>
    <ds:schemaRef ds:uri="http://purl.org/dc/elements/1.1/"/>
    <ds:schemaRef ds:uri="http://schemas.microsoft.com/office/infopath/2007/PartnerControls"/>
    <ds:schemaRef ds:uri="fed1fc3c-a555-4762-a440-e4f634fc9e95"/>
    <ds:schemaRef ds:uri="http://www.w3.org/XML/1998/namespace"/>
  </ds:schemaRefs>
</ds:datastoreItem>
</file>

<file path=customXml/itemProps3.xml><?xml version="1.0" encoding="utf-8"?>
<ds:datastoreItem xmlns:ds="http://schemas.openxmlformats.org/officeDocument/2006/customXml" ds:itemID="{79315CAD-84F6-407F-8ABD-71FC114E42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1fc3c-a555-4762-a440-e4f634fc9e95"/>
    <ds:schemaRef ds:uri="cea93b64-b238-4d21-b870-34a8d10c9e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F6110C-7694-471E-B595-902A9FAA1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634</Words>
  <Characters>3615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Wheatley</dc:creator>
  <cp:keywords/>
  <dc:description/>
  <cp:lastModifiedBy>Gemma Burton</cp:lastModifiedBy>
  <cp:revision>4</cp:revision>
  <cp:lastPrinted>2023-05-26T10:58:00Z</cp:lastPrinted>
  <dcterms:created xsi:type="dcterms:W3CDTF">2024-07-18T10:04:00Z</dcterms:created>
  <dcterms:modified xsi:type="dcterms:W3CDTF">2024-07-18T10:32:00Z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0x01010043F4FF29689E464D8F7EC839DCD51E11</vt:lpwstr>
  </property>
</Properties>
</file>